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977966" w:rsidRPr="00A2010B" w:rsidTr="00A2010B">
        <w:tc>
          <w:tcPr>
            <w:tcW w:w="10440" w:type="dxa"/>
          </w:tcPr>
          <w:p w:rsidR="00977966" w:rsidRPr="004356DA" w:rsidRDefault="00977966" w:rsidP="004356DA">
            <w:pPr>
              <w:jc w:val="center"/>
              <w:rPr>
                <w:rFonts w:ascii="KG Ten Thousand Reasons" w:hAnsi="KG Ten Thousand Reasons"/>
                <w:b/>
                <w:sz w:val="72"/>
                <w:szCs w:val="72"/>
              </w:rPr>
            </w:pPr>
            <w:r w:rsidRPr="004356DA">
              <w:rPr>
                <w:rFonts w:ascii="KG Ten Thousand Reasons" w:hAnsi="KG Ten Thousand Reasons"/>
                <w:b/>
                <w:sz w:val="72"/>
                <w:szCs w:val="72"/>
              </w:rPr>
              <w:sym w:font="Wingdings" w:char="F0B6"/>
            </w:r>
            <w:r w:rsidRPr="004356DA">
              <w:rPr>
                <w:rFonts w:ascii="KG Ten Thousand Reasons" w:hAnsi="KG Ten Thousand Reasons"/>
                <w:b/>
                <w:sz w:val="72"/>
                <w:szCs w:val="72"/>
              </w:rPr>
              <w:t xml:space="preserve"> </w:t>
            </w:r>
            <w:r w:rsidR="00A2010B" w:rsidRPr="004356DA">
              <w:rPr>
                <w:rFonts w:ascii="KG Ten Thousand Reasons" w:hAnsi="KG Ten Thousand Reasons"/>
                <w:b/>
                <w:sz w:val="72"/>
                <w:szCs w:val="72"/>
              </w:rPr>
              <w:t>1-L</w:t>
            </w:r>
            <w:r w:rsidRPr="004356DA">
              <w:rPr>
                <w:rFonts w:ascii="KG Ten Thousand Reasons" w:hAnsi="KG Ten Thousand Reasons"/>
                <w:b/>
                <w:sz w:val="72"/>
                <w:szCs w:val="72"/>
              </w:rPr>
              <w:t xml:space="preserve"> </w:t>
            </w:r>
            <w:r w:rsidRPr="004356DA">
              <w:rPr>
                <w:rFonts w:ascii="KG Ten Thousand Reasons" w:hAnsi="KG Ten Thousand Reasons"/>
                <w:b/>
                <w:sz w:val="72"/>
                <w:szCs w:val="72"/>
              </w:rPr>
              <w:sym w:font="Wingdings" w:char="F0B6"/>
            </w:r>
            <w:r w:rsidRPr="004356DA">
              <w:rPr>
                <w:rFonts w:ascii="KG Ten Thousand Reasons" w:hAnsi="KG Ten Thousand Reasons"/>
                <w:b/>
                <w:sz w:val="72"/>
                <w:szCs w:val="72"/>
              </w:rPr>
              <w:t xml:space="preserve"> Star of the Day</w:t>
            </w:r>
          </w:p>
        </w:tc>
      </w:tr>
      <w:tr w:rsidR="00977966" w:rsidRPr="00A2010B" w:rsidTr="00A2010B">
        <w:tc>
          <w:tcPr>
            <w:tcW w:w="10440" w:type="dxa"/>
          </w:tcPr>
          <w:p w:rsidR="00977966" w:rsidRPr="004356DA" w:rsidRDefault="00977966" w:rsidP="004356DA">
            <w:pPr>
              <w:jc w:val="right"/>
              <w:rPr>
                <w:rFonts w:ascii="KG Ten Thousand Reasons" w:hAnsi="KG Ten Thousand Reasons"/>
                <w:sz w:val="28"/>
                <w:szCs w:val="28"/>
              </w:rPr>
            </w:pPr>
            <w:r w:rsidRPr="004356DA">
              <w:rPr>
                <w:rFonts w:ascii="KG Ten Thousand Reasons" w:hAnsi="KG Ten Thousand Reasons"/>
                <w:sz w:val="28"/>
                <w:szCs w:val="28"/>
              </w:rPr>
              <w:t xml:space="preserve">September </w:t>
            </w:r>
            <w:r w:rsidR="004356DA" w:rsidRPr="004356DA">
              <w:rPr>
                <w:rFonts w:ascii="KG Ten Thousand Reasons" w:hAnsi="KG Ten Thousand Reasons"/>
                <w:sz w:val="28"/>
                <w:szCs w:val="28"/>
              </w:rPr>
              <w:t>2, 2016</w:t>
            </w:r>
          </w:p>
        </w:tc>
      </w:tr>
      <w:tr w:rsidR="00977966" w:rsidRPr="00A2010B" w:rsidTr="00A2010B">
        <w:tc>
          <w:tcPr>
            <w:tcW w:w="10440" w:type="dxa"/>
          </w:tcPr>
          <w:p w:rsidR="00977966" w:rsidRPr="004356DA" w:rsidRDefault="00977966" w:rsidP="004356DA">
            <w:pPr>
              <w:ind w:right="907"/>
              <w:rPr>
                <w:rFonts w:ascii="KG Ten Thousand Reasons" w:hAnsi="KG Ten Thousand Reasons" w:cs="Arial"/>
                <w:sz w:val="26"/>
                <w:szCs w:val="26"/>
              </w:rPr>
            </w:pP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>Dear 1</w:t>
            </w:r>
            <w:r w:rsidR="0022606F" w:rsidRPr="004356DA">
              <w:rPr>
                <w:rFonts w:ascii="KG Ten Thousand Reasons" w:hAnsi="KG Ten Thousand Reasons" w:cs="Arial"/>
                <w:sz w:val="26"/>
                <w:szCs w:val="26"/>
              </w:rPr>
              <w:t>-</w:t>
            </w:r>
            <w:r w:rsidR="00C12BB7" w:rsidRPr="004356DA">
              <w:rPr>
                <w:rFonts w:ascii="KG Ten Thousand Reasons" w:hAnsi="KG Ten Thousand Reasons" w:cs="Arial"/>
                <w:sz w:val="26"/>
                <w:szCs w:val="26"/>
              </w:rPr>
              <w:t>L</w:t>
            </w: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 Families,</w:t>
            </w:r>
          </w:p>
          <w:p w:rsidR="00977966" w:rsidRPr="004356DA" w:rsidRDefault="00977966" w:rsidP="004356DA">
            <w:pPr>
              <w:ind w:right="907"/>
              <w:rPr>
                <w:rFonts w:ascii="KG Ten Thousand Reasons" w:hAnsi="KG Ten Thousand Reasons" w:cs="Arial"/>
                <w:sz w:val="16"/>
                <w:szCs w:val="16"/>
              </w:rPr>
            </w:pPr>
          </w:p>
          <w:p w:rsidR="00977966" w:rsidRPr="004356DA" w:rsidRDefault="00C12BB7" w:rsidP="004356DA">
            <w:pPr>
              <w:ind w:right="907"/>
              <w:rPr>
                <w:rFonts w:ascii="KG Ten Thousand Reasons" w:hAnsi="KG Ten Thousand Reasons" w:cs="Arial"/>
                <w:sz w:val="26"/>
                <w:szCs w:val="26"/>
              </w:rPr>
            </w:pP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>Next week begins our 1-L</w:t>
            </w:r>
            <w:r w:rsidR="00977966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 Star of the Day program.  </w:t>
            </w:r>
            <w:r w:rsidR="004356DA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It is a wonderful way to get to know each other and build our classroom community! </w:t>
            </w:r>
            <w:r w:rsidR="00977966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Each day, one student will be </w:t>
            </w:r>
            <w:r w:rsidR="004356DA" w:rsidRPr="004356DA">
              <w:rPr>
                <w:rFonts w:ascii="KG Ten Thousand Reasons" w:hAnsi="KG Ten Thousand Reasons" w:cs="Arial"/>
                <w:sz w:val="26"/>
                <w:szCs w:val="26"/>
              </w:rPr>
              <w:t>assigned to be the “Star of the D</w:t>
            </w:r>
            <w:r w:rsidR="00977966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ay.”  </w:t>
            </w: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Please check the calendar </w:t>
            </w:r>
            <w:r w:rsidR="004356DA" w:rsidRPr="004356DA">
              <w:rPr>
                <w:rFonts w:ascii="KG Ten Thousand Reasons" w:hAnsi="KG Ten Thousand Reasons" w:cs="Arial"/>
                <w:sz w:val="26"/>
                <w:szCs w:val="26"/>
              </w:rPr>
              <w:t>on the back to see what day your child has been assigned as Star Student</w:t>
            </w:r>
          </w:p>
          <w:p w:rsidR="00977966" w:rsidRPr="00ED4471" w:rsidRDefault="00977966" w:rsidP="004356DA">
            <w:pPr>
              <w:rPr>
                <w:rFonts w:ascii="KG Ten Thousand Reasons" w:hAnsi="KG Ten Thousand Reasons"/>
                <w:sz w:val="18"/>
                <w:szCs w:val="18"/>
              </w:rPr>
            </w:pPr>
          </w:p>
        </w:tc>
      </w:tr>
      <w:tr w:rsidR="00977966" w:rsidRPr="00A2010B" w:rsidTr="00A2010B">
        <w:tc>
          <w:tcPr>
            <w:tcW w:w="10440" w:type="dxa"/>
          </w:tcPr>
          <w:p w:rsidR="00977966" w:rsidRPr="004356DA" w:rsidRDefault="00977966" w:rsidP="004356DA">
            <w:pPr>
              <w:ind w:right="907"/>
              <w:jc w:val="center"/>
              <w:rPr>
                <w:rFonts w:ascii="KG Ten Thousand Reasons" w:hAnsi="KG Ten Thousand Reasons" w:cs="Arial"/>
                <w:sz w:val="36"/>
                <w:szCs w:val="36"/>
                <w:u w:val="single"/>
              </w:rPr>
            </w:pPr>
            <w:r w:rsidRPr="004356DA">
              <w:rPr>
                <w:rFonts w:ascii="KG Ten Thousand Reasons" w:hAnsi="KG Ten Thousand Reasons" w:cs="Arial"/>
                <w:sz w:val="36"/>
                <w:szCs w:val="36"/>
                <w:u w:val="single"/>
              </w:rPr>
              <w:t>First Grade Star Student Homework</w:t>
            </w:r>
          </w:p>
          <w:p w:rsidR="00977966" w:rsidRPr="00ED4471" w:rsidRDefault="00977966" w:rsidP="004356DA">
            <w:pPr>
              <w:ind w:right="907"/>
              <w:jc w:val="center"/>
              <w:rPr>
                <w:rFonts w:ascii="KG Ten Thousand Reasons" w:hAnsi="KG Ten Thousand Reasons" w:cs="Arial"/>
                <w:sz w:val="16"/>
                <w:szCs w:val="16"/>
                <w:u w:val="single"/>
              </w:rPr>
            </w:pPr>
          </w:p>
          <w:p w:rsidR="00A2010B" w:rsidRPr="004356DA" w:rsidRDefault="00977966" w:rsidP="004356DA">
            <w:pPr>
              <w:tabs>
                <w:tab w:val="left" w:pos="0"/>
                <w:tab w:val="left" w:pos="90"/>
                <w:tab w:val="left" w:pos="367"/>
              </w:tabs>
              <w:rPr>
                <w:rFonts w:ascii="KG Ten Thousand Reasons" w:hAnsi="KG Ten Thousand Reasons" w:cs="Arial"/>
                <w:sz w:val="26"/>
                <w:szCs w:val="26"/>
              </w:rPr>
            </w:pP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First graders, please decorate the poster I </w:t>
            </w:r>
            <w:r w:rsidR="00C12BB7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have </w:t>
            </w:r>
            <w:r w:rsidR="004356DA" w:rsidRPr="004356DA">
              <w:rPr>
                <w:rFonts w:ascii="KG Ten Thousand Reasons" w:hAnsi="KG Ten Thousand Reasons" w:cs="Arial"/>
                <w:sz w:val="26"/>
                <w:szCs w:val="26"/>
              </w:rPr>
              <w:t>given you.  Here are some guidelines to help you:</w:t>
            </w:r>
          </w:p>
          <w:p w:rsidR="00A2010B" w:rsidRPr="00ED4471" w:rsidRDefault="00A2010B" w:rsidP="004356DA">
            <w:pPr>
              <w:tabs>
                <w:tab w:val="left" w:pos="0"/>
                <w:tab w:val="left" w:pos="90"/>
                <w:tab w:val="left" w:pos="367"/>
              </w:tabs>
              <w:rPr>
                <w:rFonts w:ascii="KG Ten Thousand Reasons" w:hAnsi="KG Ten Thousand Reasons" w:cs="Arial"/>
                <w:sz w:val="16"/>
                <w:szCs w:val="16"/>
              </w:rPr>
            </w:pPr>
          </w:p>
          <w:p w:rsidR="00C12BB7" w:rsidRPr="004356DA" w:rsidRDefault="00C12BB7" w:rsidP="004356DA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367"/>
              </w:tabs>
              <w:ind w:left="0" w:firstLine="0"/>
              <w:rPr>
                <w:rFonts w:ascii="KG Ten Thousand Reasons" w:hAnsi="KG Ten Thousand Reasons" w:cs="Arial"/>
                <w:sz w:val="26"/>
                <w:szCs w:val="26"/>
              </w:rPr>
            </w:pP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>Be Creative!  Use markers, colored pencils, photographs, stickers, etc.</w:t>
            </w:r>
          </w:p>
          <w:p w:rsidR="00C12BB7" w:rsidRPr="004356DA" w:rsidRDefault="00C12BB7" w:rsidP="004356DA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367"/>
              </w:tabs>
              <w:ind w:left="0" w:firstLine="0"/>
              <w:rPr>
                <w:rFonts w:ascii="KG Ten Thousand Reasons" w:hAnsi="KG Ten Thousand Reasons" w:cs="Arial"/>
                <w:sz w:val="26"/>
                <w:szCs w:val="26"/>
              </w:rPr>
            </w:pP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Your family can help you read the poster or print photographs but the </w:t>
            </w:r>
            <w:r w:rsidRPr="00ED4471">
              <w:rPr>
                <w:rFonts w:ascii="KG Ten Thousand Reasons" w:hAnsi="KG Ten Thousand Reasons" w:cs="Arial"/>
                <w:b/>
                <w:sz w:val="26"/>
                <w:szCs w:val="26"/>
                <w:u w:val="single"/>
              </w:rPr>
              <w:t>writing and drawing must be done by you</w:t>
            </w:r>
            <w:r w:rsidRPr="004356DA">
              <w:rPr>
                <w:rFonts w:ascii="KG Ten Thousand Reasons" w:hAnsi="KG Ten Thousand Reasons" w:cs="Arial"/>
                <w:b/>
                <w:sz w:val="26"/>
                <w:szCs w:val="26"/>
              </w:rPr>
              <w:t>.</w:t>
            </w:r>
          </w:p>
          <w:p w:rsidR="00C12BB7" w:rsidRPr="004356DA" w:rsidRDefault="00C12BB7" w:rsidP="004356DA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90"/>
                <w:tab w:val="left" w:pos="367"/>
              </w:tabs>
              <w:ind w:left="0" w:firstLine="0"/>
              <w:rPr>
                <w:rFonts w:ascii="KG Ten Thousand Reasons" w:hAnsi="KG Ten Thousand Reasons" w:cs="Arial"/>
                <w:sz w:val="26"/>
                <w:szCs w:val="26"/>
              </w:rPr>
            </w:pP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Please sound out your words and try your best.  </w:t>
            </w:r>
            <w:bookmarkStart w:id="0" w:name="_GoBack"/>
            <w:r w:rsidR="004356DA" w:rsidRPr="00ED4471">
              <w:rPr>
                <w:rFonts w:ascii="KG Ten Thousand Reasons" w:hAnsi="KG Ten Thousand Reasons" w:cs="Arial"/>
                <w:b/>
                <w:sz w:val="26"/>
                <w:szCs w:val="26"/>
                <w:u w:val="single"/>
              </w:rPr>
              <w:t>Do not worry about the words being spelled correctly.</w:t>
            </w:r>
            <w:bookmarkEnd w:id="0"/>
          </w:p>
          <w:p w:rsidR="00977966" w:rsidRPr="00ED4471" w:rsidRDefault="00977966" w:rsidP="004356DA">
            <w:pPr>
              <w:tabs>
                <w:tab w:val="left" w:pos="0"/>
                <w:tab w:val="left" w:pos="90"/>
                <w:tab w:val="left" w:pos="367"/>
              </w:tabs>
              <w:rPr>
                <w:rFonts w:ascii="KG Ten Thousand Reasons" w:hAnsi="KG Ten Thousand Reasons"/>
                <w:sz w:val="16"/>
                <w:szCs w:val="16"/>
              </w:rPr>
            </w:pPr>
          </w:p>
        </w:tc>
      </w:tr>
      <w:tr w:rsidR="00977966" w:rsidRPr="00A2010B" w:rsidTr="00A2010B">
        <w:tc>
          <w:tcPr>
            <w:tcW w:w="10440" w:type="dxa"/>
          </w:tcPr>
          <w:p w:rsidR="00977966" w:rsidRPr="004356DA" w:rsidRDefault="0022606F" w:rsidP="004356DA">
            <w:pPr>
              <w:ind w:right="907"/>
              <w:jc w:val="center"/>
              <w:rPr>
                <w:rFonts w:ascii="KG Ten Thousand Reasons" w:hAnsi="KG Ten Thousand Reasons" w:cs="Arial"/>
                <w:sz w:val="36"/>
                <w:szCs w:val="36"/>
                <w:u w:val="single"/>
              </w:rPr>
            </w:pPr>
            <w:r w:rsidRPr="004356DA">
              <w:rPr>
                <w:rFonts w:ascii="KG Ten Thousand Reasons" w:hAnsi="KG Ten Thousand Reasons" w:cs="Arial"/>
                <w:sz w:val="36"/>
                <w:szCs w:val="36"/>
                <w:u w:val="single"/>
              </w:rPr>
              <w:t>Star Student Privileges</w:t>
            </w:r>
          </w:p>
          <w:p w:rsidR="00977966" w:rsidRPr="00ED4471" w:rsidRDefault="00977966" w:rsidP="004356DA">
            <w:pPr>
              <w:ind w:right="907"/>
              <w:rPr>
                <w:rFonts w:ascii="KG Ten Thousand Reasons" w:hAnsi="KG Ten Thousand Reasons" w:cs="Arial"/>
                <w:sz w:val="16"/>
                <w:szCs w:val="16"/>
                <w:u w:val="single"/>
              </w:rPr>
            </w:pPr>
          </w:p>
          <w:p w:rsidR="00977966" w:rsidRPr="004356DA" w:rsidRDefault="00977966" w:rsidP="004356DA">
            <w:pPr>
              <w:numPr>
                <w:ilvl w:val="0"/>
                <w:numId w:val="1"/>
              </w:numPr>
              <w:ind w:left="0" w:right="907" w:firstLine="0"/>
              <w:rPr>
                <w:rFonts w:ascii="KG Ten Thousand Reasons" w:hAnsi="KG Ten Thousand Reasons" w:cs="Arial"/>
                <w:sz w:val="26"/>
                <w:szCs w:val="26"/>
              </w:rPr>
            </w:pP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Star Student </w:t>
            </w:r>
            <w:r w:rsidRPr="004356DA">
              <w:rPr>
                <w:rFonts w:ascii="KG Ten Thousand Reasons" w:hAnsi="KG Ten Thousand Reasons" w:cs="Arial"/>
                <w:sz w:val="26"/>
                <w:szCs w:val="26"/>
                <w:u w:val="single"/>
              </w:rPr>
              <w:t>shares poster</w:t>
            </w: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 with the class</w:t>
            </w:r>
          </w:p>
          <w:p w:rsidR="00977966" w:rsidRPr="004356DA" w:rsidRDefault="00977966" w:rsidP="004356DA">
            <w:pPr>
              <w:numPr>
                <w:ilvl w:val="0"/>
                <w:numId w:val="1"/>
              </w:numPr>
              <w:ind w:left="0" w:right="907" w:firstLine="0"/>
              <w:rPr>
                <w:rFonts w:ascii="KG Ten Thousand Reasons" w:hAnsi="KG Ten Thousand Reasons" w:cs="Arial"/>
                <w:sz w:val="26"/>
                <w:szCs w:val="26"/>
              </w:rPr>
            </w:pP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>Star Studen</w:t>
            </w:r>
            <w:r w:rsidR="0022606F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t is the </w:t>
            </w:r>
            <w:r w:rsidR="004356DA" w:rsidRPr="004356DA">
              <w:rPr>
                <w:rFonts w:ascii="KG Ten Thousand Reasons" w:hAnsi="KG Ten Thousand Reasons" w:cs="Arial"/>
                <w:sz w:val="26"/>
                <w:szCs w:val="26"/>
                <w:u w:val="single"/>
              </w:rPr>
              <w:t>Teacher’s Helper</w:t>
            </w:r>
            <w:r w:rsidR="00F855D0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 for the day</w:t>
            </w:r>
            <w:r w:rsidR="0022606F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 </w:t>
            </w:r>
          </w:p>
          <w:p w:rsidR="00977966" w:rsidRPr="004356DA" w:rsidRDefault="00C12BB7" w:rsidP="004356DA">
            <w:pPr>
              <w:numPr>
                <w:ilvl w:val="0"/>
                <w:numId w:val="1"/>
              </w:numPr>
              <w:ind w:left="0" w:right="907" w:firstLine="0"/>
              <w:rPr>
                <w:rFonts w:ascii="KG Ten Thousand Reasons" w:hAnsi="KG Ten Thousand Reasons" w:cs="Arial"/>
                <w:sz w:val="26"/>
                <w:szCs w:val="26"/>
              </w:rPr>
            </w:pP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>1</w:t>
            </w:r>
            <w:r w:rsidR="004356DA" w:rsidRPr="004356DA">
              <w:rPr>
                <w:rFonts w:ascii="KG Ten Thousand Reasons" w:hAnsi="KG Ten Thousand Reasons" w:cs="Arial"/>
                <w:sz w:val="26"/>
                <w:szCs w:val="26"/>
              </w:rPr>
              <w:t>-</w:t>
            </w: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>L</w:t>
            </w:r>
            <w:r w:rsidR="00977966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 students will learn about the </w:t>
            </w:r>
            <w:r w:rsidR="00977966" w:rsidRPr="004356DA">
              <w:rPr>
                <w:rFonts w:ascii="KG Ten Thousand Reasons" w:hAnsi="KG Ten Thousand Reasons" w:cs="Arial"/>
                <w:sz w:val="26"/>
                <w:szCs w:val="26"/>
                <w:u w:val="single"/>
              </w:rPr>
              <w:t>letters in your name</w:t>
            </w:r>
            <w:r w:rsidR="004356DA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 and make a name poster for you!</w:t>
            </w:r>
          </w:p>
          <w:p w:rsidR="00977966" w:rsidRPr="00ED4471" w:rsidRDefault="00977966" w:rsidP="004356DA">
            <w:pPr>
              <w:ind w:right="907"/>
              <w:rPr>
                <w:rFonts w:ascii="KG Ten Thousand Reasons" w:hAnsi="KG Ten Thousand Reasons" w:cs="Arial"/>
                <w:sz w:val="16"/>
                <w:szCs w:val="16"/>
              </w:rPr>
            </w:pPr>
          </w:p>
        </w:tc>
      </w:tr>
      <w:tr w:rsidR="00977966" w:rsidRPr="00A2010B" w:rsidTr="00A2010B">
        <w:tc>
          <w:tcPr>
            <w:tcW w:w="10440" w:type="dxa"/>
          </w:tcPr>
          <w:p w:rsidR="00977966" w:rsidRPr="004356DA" w:rsidRDefault="00977966" w:rsidP="004356DA">
            <w:pPr>
              <w:ind w:right="-108"/>
              <w:jc w:val="both"/>
              <w:rPr>
                <w:rFonts w:ascii="KG Ten Thousand Reasons" w:hAnsi="KG Ten Thousand Reasons" w:cs="Arial"/>
                <w:sz w:val="26"/>
                <w:szCs w:val="26"/>
              </w:rPr>
            </w:pP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I know you are very excited to be chosen to be “Star student”. </w:t>
            </w:r>
            <w:r w:rsidR="0022606F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 </w:t>
            </w:r>
            <w:r w:rsidR="00C12BB7" w:rsidRPr="004356DA">
              <w:rPr>
                <w:rFonts w:ascii="KG Ten Thousand Reasons" w:hAnsi="KG Ten Thousand Reasons" w:cs="Arial"/>
                <w:sz w:val="26"/>
                <w:szCs w:val="26"/>
              </w:rPr>
              <w:t>You may bring the poster back as soon as you finish it</w:t>
            </w:r>
            <w:r w:rsidR="004356DA" w:rsidRPr="004356DA">
              <w:rPr>
                <w:rFonts w:ascii="KG Ten Thousand Reasons" w:hAnsi="KG Ten Thousand Reasons" w:cs="Arial"/>
                <w:sz w:val="26"/>
                <w:szCs w:val="26"/>
              </w:rPr>
              <w:t>.  I can</w:t>
            </w:r>
            <w:r w:rsidR="00C12BB7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 store it in the classroom until your day</w:t>
            </w:r>
            <w:r w:rsidR="004356DA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 to go</w:t>
            </w:r>
            <w:r w:rsidR="00C12BB7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.  </w:t>
            </w:r>
            <w:r w:rsidR="004356DA" w:rsidRPr="004356DA">
              <w:rPr>
                <w:rFonts w:ascii="KG Ten Thousand Reasons" w:hAnsi="KG Ten Thousand Reasons" w:cs="Arial"/>
                <w:sz w:val="26"/>
                <w:szCs w:val="26"/>
              </w:rPr>
              <w:t>Students will start sharing their posters on Wednesday, September 7, 2016</w:t>
            </w: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 </w:t>
            </w:r>
            <w:r w:rsidR="0022606F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 </w:t>
            </w:r>
          </w:p>
          <w:p w:rsidR="00977966" w:rsidRPr="004356DA" w:rsidRDefault="00977966" w:rsidP="004356DA">
            <w:pPr>
              <w:ind w:right="-108"/>
              <w:jc w:val="both"/>
              <w:rPr>
                <w:rFonts w:ascii="KG Ten Thousand Reasons" w:hAnsi="KG Ten Thousand Reasons" w:cs="Arial"/>
                <w:sz w:val="26"/>
                <w:szCs w:val="26"/>
              </w:rPr>
            </w:pPr>
          </w:p>
          <w:p w:rsidR="00977966" w:rsidRPr="004356DA" w:rsidRDefault="00977966" w:rsidP="004356DA">
            <w:pPr>
              <w:ind w:right="-108"/>
              <w:jc w:val="both"/>
              <w:rPr>
                <w:rFonts w:ascii="KG Ten Thousand Reasons" w:hAnsi="KG Ten Thousand Reasons" w:cs="Arial"/>
                <w:sz w:val="26"/>
                <w:szCs w:val="26"/>
              </w:rPr>
            </w:pPr>
            <w:r w:rsidRPr="004356DA">
              <w:rPr>
                <w:rFonts w:ascii="KG Ten Thousand Reasons" w:hAnsi="KG Ten Thousand Reasons" w:cs="Arial"/>
                <w:sz w:val="26"/>
                <w:szCs w:val="26"/>
              </w:rPr>
              <w:t>Love, M</w:t>
            </w:r>
            <w:r w:rsidR="00C12BB7" w:rsidRPr="004356DA">
              <w:rPr>
                <w:rFonts w:ascii="KG Ten Thousand Reasons" w:hAnsi="KG Ten Thousand Reasons" w:cs="Arial"/>
                <w:sz w:val="26"/>
                <w:szCs w:val="26"/>
              </w:rPr>
              <w:t xml:space="preserve">rs. </w:t>
            </w:r>
            <w:proofErr w:type="spellStart"/>
            <w:r w:rsidR="00C12BB7" w:rsidRPr="004356DA">
              <w:rPr>
                <w:rFonts w:ascii="KG Ten Thousand Reasons" w:hAnsi="KG Ten Thousand Reasons" w:cs="Arial"/>
                <w:sz w:val="26"/>
                <w:szCs w:val="26"/>
              </w:rPr>
              <w:t>Lewin</w:t>
            </w:r>
            <w:proofErr w:type="spellEnd"/>
            <w:r w:rsidR="00ED4471">
              <w:rPr>
                <w:rFonts w:ascii="KG Ten Thousand Reasons" w:hAnsi="KG Ten Thousand Reasons" w:cs="Arial"/>
                <w:sz w:val="26"/>
                <w:szCs w:val="26"/>
              </w:rPr>
              <w:t xml:space="preserve"> and Ms. </w:t>
            </w:r>
            <w:proofErr w:type="spellStart"/>
            <w:r w:rsidR="00ED4471">
              <w:rPr>
                <w:rFonts w:ascii="KG Ten Thousand Reasons" w:hAnsi="KG Ten Thousand Reasons" w:cs="Arial"/>
                <w:sz w:val="26"/>
                <w:szCs w:val="26"/>
              </w:rPr>
              <w:t>Mahony</w:t>
            </w:r>
            <w:proofErr w:type="spellEnd"/>
          </w:p>
        </w:tc>
      </w:tr>
    </w:tbl>
    <w:p w:rsidR="00977966" w:rsidRPr="00A2010B" w:rsidRDefault="00977966">
      <w:pPr>
        <w:rPr>
          <w:rFonts w:ascii="Chalkboard" w:hAnsi="Chalkboard"/>
        </w:rPr>
      </w:pPr>
    </w:p>
    <w:sectPr w:rsidR="00977966" w:rsidRPr="00A2010B" w:rsidSect="004356DA">
      <w:pgSz w:w="12240" w:h="15840"/>
      <w:pgMar w:top="446" w:right="864" w:bottom="44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E3E"/>
    <w:multiLevelType w:val="hybridMultilevel"/>
    <w:tmpl w:val="2200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1CA2"/>
    <w:multiLevelType w:val="hybridMultilevel"/>
    <w:tmpl w:val="5900F0C2"/>
    <w:lvl w:ilvl="0" w:tplc="AD1206A6">
      <w:start w:val="1"/>
      <w:numFmt w:val="bullet"/>
      <w:lvlText w:val=""/>
      <w:lvlJc w:val="left"/>
      <w:pPr>
        <w:ind w:left="201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lignBordersAndEdge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66"/>
    <w:rsid w:val="0022606F"/>
    <w:rsid w:val="0023077E"/>
    <w:rsid w:val="0037134F"/>
    <w:rsid w:val="004356DA"/>
    <w:rsid w:val="00977966"/>
    <w:rsid w:val="00A2010B"/>
    <w:rsid w:val="00C12BB7"/>
    <w:rsid w:val="00ED4471"/>
    <w:rsid w:val="00F85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1092</Characters>
  <Application>Microsoft Macintosh Word</Application>
  <DocSecurity>0</DocSecurity>
  <Lines>9</Lines>
  <Paragraphs>2</Paragraphs>
  <ScaleCrop>false</ScaleCrop>
  <Company>BPS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Winnick</dc:creator>
  <cp:keywords/>
  <cp:lastModifiedBy>Brookline Public Schools</cp:lastModifiedBy>
  <cp:revision>2</cp:revision>
  <cp:lastPrinted>2016-08-30T15:29:00Z</cp:lastPrinted>
  <dcterms:created xsi:type="dcterms:W3CDTF">2016-08-30T15:30:00Z</dcterms:created>
  <dcterms:modified xsi:type="dcterms:W3CDTF">2016-08-30T15:30:00Z</dcterms:modified>
</cp:coreProperties>
</file>